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407DBB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186944" w:rsidRPr="00186944">
        <w:rPr>
          <w:rFonts w:ascii="Arial" w:hAnsi="Arial" w:cs="Arial"/>
          <w:b/>
          <w:bCs/>
          <w:sz w:val="24"/>
          <w:szCs w:val="24"/>
        </w:rPr>
        <w:t>S2-2506480</w:t>
      </w:r>
    </w:p>
    <w:p w14:paraId="09465D17" w14:textId="3DD52D21"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456B20ED" w14:textId="77777777" w:rsidR="0014451D" w:rsidRDefault="003835C7" w:rsidP="0014451D">
      <w:pPr>
        <w:ind w:left="2127" w:hanging="2127"/>
        <w:rPr>
          <w:rFonts w:ascii="Arial" w:hAnsi="Arial" w:cs="Arial"/>
          <w:b/>
        </w:rPr>
      </w:pPr>
      <w:r w:rsidRPr="00F32D6F">
        <w:rPr>
          <w:rFonts w:ascii="Arial" w:hAnsi="Arial" w:cs="Arial"/>
          <w:b/>
        </w:rPr>
        <w:t>Source:</w:t>
      </w:r>
      <w:r w:rsidRPr="00F32D6F">
        <w:rPr>
          <w:rFonts w:ascii="Arial" w:hAnsi="Arial" w:cs="Arial"/>
          <w:b/>
        </w:rPr>
        <w:tab/>
      </w:r>
      <w:r w:rsidR="0014451D" w:rsidRPr="00A81736">
        <w:rPr>
          <w:rFonts w:ascii="Arial" w:hAnsi="Arial" w:cs="Arial" w:hint="eastAsia"/>
          <w:b/>
        </w:rPr>
        <w:t>China</w:t>
      </w:r>
      <w:r w:rsidR="0014451D">
        <w:rPr>
          <w:rFonts w:ascii="Arial" w:hAnsi="Arial" w:cs="Arial"/>
          <w:b/>
        </w:rPr>
        <w:t xml:space="preserve"> Mobile</w:t>
      </w:r>
    </w:p>
    <w:p w14:paraId="74C363CA" w14:textId="529EE54F" w:rsidR="003835C7" w:rsidRPr="003340B0" w:rsidRDefault="003835C7" w:rsidP="003835C7">
      <w:pPr>
        <w:ind w:left="2127" w:hanging="2127"/>
        <w:rPr>
          <w:rFonts w:ascii="Arial" w:eastAsiaTheme="minorEastAsia" w:hAnsi="Arial" w:cs="Arial"/>
          <w:b/>
          <w:lang w:eastAsia="zh-CN"/>
        </w:rPr>
      </w:pPr>
      <w:r w:rsidRPr="00F32D6F">
        <w:rPr>
          <w:rFonts w:ascii="Arial" w:hAnsi="Arial" w:cs="Arial"/>
          <w:b/>
        </w:rPr>
        <w:t>Title:</w:t>
      </w:r>
      <w:r w:rsidRPr="00F32D6F">
        <w:rPr>
          <w:rFonts w:ascii="Arial" w:hAnsi="Arial" w:cs="Arial"/>
          <w:b/>
        </w:rPr>
        <w:tab/>
      </w:r>
      <w:bookmarkStart w:id="0" w:name="OLE_LINK2"/>
      <w:r w:rsidR="001E2A0E">
        <w:rPr>
          <w:rFonts w:ascii="Arial" w:hAnsi="Arial" w:cs="Arial"/>
          <w:b/>
        </w:rPr>
        <w:t>[WT#</w:t>
      </w:r>
      <w:r w:rsidR="0014451D">
        <w:rPr>
          <w:rFonts w:ascii="Arial" w:hAnsi="Arial" w:cs="Arial" w:hint="eastAsia"/>
          <w:b/>
          <w:lang w:eastAsia="zh-CN"/>
        </w:rPr>
        <w:t>1.1</w:t>
      </w:r>
      <w:r w:rsidR="001E2A0E">
        <w:rPr>
          <w:rFonts w:ascii="Arial" w:hAnsi="Arial" w:cs="Arial"/>
          <w:b/>
        </w:rPr>
        <w:t xml:space="preserve">] </w:t>
      </w:r>
      <w:bookmarkStart w:id="1" w:name="OLE_LINK1"/>
      <w:r w:rsidR="002E5F08">
        <w:rPr>
          <w:rFonts w:ascii="Arial" w:hAnsi="Arial" w:cs="Arial" w:hint="eastAsia"/>
          <w:b/>
          <w:lang w:eastAsia="zh-CN"/>
        </w:rPr>
        <w:t>WT</w:t>
      </w:r>
      <w:r w:rsidR="002E5F08">
        <w:rPr>
          <w:rFonts w:ascii="Arial" w:hAnsi="Arial" w:cs="Arial"/>
          <w:b/>
        </w:rPr>
        <w:t xml:space="preserve"> and </w:t>
      </w:r>
      <w:r w:rsidR="002E5F08" w:rsidRPr="002B6189">
        <w:rPr>
          <w:rFonts w:ascii="Arial" w:eastAsiaTheme="minorEastAsia" w:hAnsi="Arial" w:cs="Arial"/>
          <w:b/>
          <w:lang w:eastAsia="zh-CN"/>
        </w:rPr>
        <w:t>KI</w:t>
      </w:r>
      <w:bookmarkEnd w:id="1"/>
      <w:r w:rsidR="0014451D">
        <w:rPr>
          <w:rFonts w:ascii="Arial" w:eastAsiaTheme="minorEastAsia" w:hAnsi="Arial" w:cs="Arial" w:hint="eastAsia"/>
          <w:b/>
          <w:lang w:eastAsia="zh-CN"/>
        </w:rPr>
        <w:t xml:space="preserve"> </w:t>
      </w:r>
      <w:r w:rsidR="0014451D" w:rsidRPr="00BA1E19">
        <w:rPr>
          <w:rFonts w:ascii="Arial" w:eastAsiaTheme="minorEastAsia" w:hAnsi="Arial" w:cs="Arial" w:hint="eastAsia"/>
          <w:b/>
          <w:lang w:eastAsia="zh-CN"/>
        </w:rPr>
        <w:t xml:space="preserve">for </w:t>
      </w:r>
      <w:r w:rsidR="002E5F08">
        <w:rPr>
          <w:rFonts w:ascii="Arial" w:eastAsiaTheme="minorEastAsia" w:hAnsi="Arial" w:cs="Arial"/>
          <w:b/>
          <w:lang w:eastAsia="zh-CN"/>
        </w:rPr>
        <w:t xml:space="preserve">enhancement of </w:t>
      </w:r>
      <w:r w:rsidR="00FA2D33" w:rsidRPr="00FA2D33">
        <w:rPr>
          <w:rFonts w:ascii="Arial" w:eastAsiaTheme="minorEastAsia" w:hAnsi="Arial" w:cs="Arial" w:hint="eastAsia"/>
          <w:b/>
          <w:lang w:eastAsia="zh-CN"/>
        </w:rPr>
        <w:t>UE</w:t>
      </w:r>
      <w:r w:rsidR="00FA2D33">
        <w:rPr>
          <w:rFonts w:ascii="Arial" w:eastAsiaTheme="minorEastAsia" w:hAnsi="Arial" w:cs="Arial"/>
          <w:b/>
          <w:lang w:eastAsia="zh-CN"/>
        </w:rPr>
        <w:t xml:space="preserve"> and </w:t>
      </w:r>
      <w:r w:rsidR="00682110">
        <w:rPr>
          <w:rFonts w:ascii="Arial" w:eastAsiaTheme="minorEastAsia" w:hAnsi="Arial" w:cs="Arial"/>
          <w:b/>
          <w:lang w:eastAsia="zh-CN"/>
        </w:rPr>
        <w:t xml:space="preserve">Core </w:t>
      </w:r>
      <w:r w:rsidR="00FA2D33">
        <w:rPr>
          <w:rFonts w:ascii="Arial" w:eastAsiaTheme="minorEastAsia" w:hAnsi="Arial" w:cs="Arial"/>
          <w:b/>
          <w:lang w:eastAsia="zh-CN"/>
        </w:rPr>
        <w:t>Network interaction</w:t>
      </w:r>
      <w:bookmarkEnd w:id="0"/>
    </w:p>
    <w:p w14:paraId="06D82237" w14:textId="10C3BD2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8C74BC">
        <w:rPr>
          <w:rFonts w:ascii="Arial" w:hAnsi="Arial" w:cs="Arial"/>
          <w:b/>
        </w:rPr>
        <w:t>Approval</w:t>
      </w:r>
    </w:p>
    <w:p w14:paraId="2CA545C3" w14:textId="6FAA03A1" w:rsidR="003835C7" w:rsidRPr="007B2AA4" w:rsidRDefault="003835C7" w:rsidP="003835C7">
      <w:pPr>
        <w:ind w:left="2127" w:hanging="2127"/>
        <w:rPr>
          <w:rFonts w:ascii="Arial" w:eastAsiaTheme="minorEastAsia" w:hAnsi="Arial" w:cs="Arial"/>
          <w:b/>
          <w:lang w:eastAsia="zh-CN"/>
        </w:rPr>
      </w:pPr>
      <w:r w:rsidRPr="00F32D6F">
        <w:rPr>
          <w:rFonts w:ascii="Arial" w:hAnsi="Arial" w:cs="Arial"/>
          <w:b/>
        </w:rPr>
        <w:t>Agenda Item:</w:t>
      </w:r>
      <w:r w:rsidRPr="00F32D6F">
        <w:rPr>
          <w:rFonts w:ascii="Arial" w:hAnsi="Arial" w:cs="Arial"/>
          <w:b/>
        </w:rPr>
        <w:tab/>
      </w:r>
      <w:r w:rsidR="008B1B9F" w:rsidRPr="007B2AA4">
        <w:rPr>
          <w:rFonts w:ascii="Arial" w:eastAsiaTheme="minorEastAsia" w:hAnsi="Arial" w:cs="Arial"/>
          <w:b/>
          <w:lang w:eastAsia="zh-CN"/>
        </w:rPr>
        <w:t>20</w:t>
      </w:r>
      <w:r w:rsidR="00FB7A41" w:rsidRPr="007B2AA4">
        <w:rPr>
          <w:rFonts w:ascii="Arial" w:eastAsiaTheme="minorEastAsia" w:hAnsi="Arial" w:cs="Arial"/>
          <w:b/>
          <w:lang w:eastAsia="zh-CN"/>
        </w:rPr>
        <w:t>.</w:t>
      </w:r>
      <w:r w:rsidR="008B1B9F" w:rsidRPr="007B2AA4">
        <w:rPr>
          <w:rFonts w:ascii="Arial" w:eastAsiaTheme="minorEastAsia" w:hAnsi="Arial" w:cs="Arial"/>
          <w:b/>
          <w:lang w:eastAsia="zh-CN"/>
        </w:rPr>
        <w:t>6</w:t>
      </w:r>
      <w:r w:rsidR="00FB7A41" w:rsidRPr="007B2AA4">
        <w:rPr>
          <w:rFonts w:ascii="Arial" w:eastAsiaTheme="minorEastAsia" w:hAnsi="Arial" w:cs="Arial"/>
          <w:b/>
          <w:lang w:eastAsia="zh-CN"/>
        </w:rPr>
        <w:t>.</w:t>
      </w:r>
      <w:r w:rsidR="008B1B9F" w:rsidRPr="007B2AA4">
        <w:rPr>
          <w:rFonts w:ascii="Arial" w:eastAsiaTheme="minorEastAsia" w:hAnsi="Arial" w:cs="Arial"/>
          <w:b/>
          <w:lang w:eastAsia="zh-CN"/>
        </w:rPr>
        <w:t>1</w:t>
      </w:r>
      <w:r w:rsidR="004863CB">
        <w:rPr>
          <w:rFonts w:ascii="Arial" w:eastAsiaTheme="minorEastAsia" w:hAnsi="Arial" w:cs="Arial"/>
          <w:b/>
          <w:lang w:eastAsia="zh-CN"/>
        </w:rPr>
        <w:t>.1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D92130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bookmarkStart w:id="2" w:name="OLE_LINK3"/>
      <w:r w:rsidR="0014451D" w:rsidRPr="00BA1E19">
        <w:rPr>
          <w:bCs/>
          <w:lang w:val="en-US"/>
        </w:rPr>
        <w:t xml:space="preserve">This paper proposes motivation of 6G architecture design </w:t>
      </w:r>
      <w:r w:rsidR="0014451D" w:rsidRPr="00BA1E19">
        <w:rPr>
          <w:rFonts w:hint="eastAsia"/>
          <w:bCs/>
          <w:lang w:val="en-US"/>
        </w:rPr>
        <w:t>t</w:t>
      </w:r>
      <w:r w:rsidR="0014451D" w:rsidRPr="00BA1E19">
        <w:rPr>
          <w:bCs/>
          <w:lang w:val="en-US"/>
        </w:rPr>
        <w:t>o support</w:t>
      </w:r>
      <w:r w:rsidR="0014451D" w:rsidRPr="00BA1E19">
        <w:t xml:space="preserve"> </w:t>
      </w:r>
      <w:r w:rsidR="007E07A2">
        <w:t>flexible interaction between UE and Core Network.</w:t>
      </w:r>
    </w:p>
    <w:bookmarkEnd w:id="2"/>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628C641C" w14:textId="6DD243AE" w:rsidR="0014451D" w:rsidRDefault="00431CBC" w:rsidP="0014451D">
      <w:pPr>
        <w:rPr>
          <w:lang w:eastAsia="zh-CN"/>
        </w:rPr>
      </w:pPr>
      <w:bookmarkStart w:id="3" w:name="_Hlk87257355"/>
      <w:r>
        <w:t>The i</w:t>
      </w:r>
      <w:r w:rsidR="0014451D" w:rsidRPr="0015225D">
        <w:t xml:space="preserve">nteraction between </w:t>
      </w:r>
      <w:r w:rsidR="00645A7B">
        <w:rPr>
          <w:rFonts w:hint="eastAsia"/>
          <w:lang w:eastAsia="zh-CN"/>
        </w:rPr>
        <w:t>UE</w:t>
      </w:r>
      <w:r w:rsidR="0014451D" w:rsidRPr="0015225D">
        <w:t xml:space="preserve"> and </w:t>
      </w:r>
      <w:r w:rsidR="00A1787B">
        <w:t>Core Network is</w:t>
      </w:r>
      <w:r w:rsidR="0014451D" w:rsidRPr="0015225D">
        <w:t xml:space="preserve"> </w:t>
      </w:r>
      <w:r w:rsidR="00A1787B">
        <w:t xml:space="preserve">a </w:t>
      </w:r>
      <w:r w:rsidR="0014451D" w:rsidRPr="0015225D">
        <w:t xml:space="preserve">key </w:t>
      </w:r>
      <w:r w:rsidR="00EE0E82">
        <w:rPr>
          <w:rFonts w:hint="eastAsia"/>
          <w:lang w:eastAsia="zh-CN"/>
        </w:rPr>
        <w:t>technology</w:t>
      </w:r>
      <w:r w:rsidR="0014451D" w:rsidRPr="0015225D">
        <w:t xml:space="preserve"> for </w:t>
      </w:r>
      <w:r w:rsidR="00A1787B">
        <w:t>mobile network</w:t>
      </w:r>
      <w:r w:rsidR="0014451D" w:rsidRPr="0015225D">
        <w:t>.</w:t>
      </w:r>
      <w:r w:rsidR="0014451D">
        <w:rPr>
          <w:rFonts w:hint="eastAsia"/>
          <w:lang w:eastAsia="zh-CN"/>
        </w:rPr>
        <w:t xml:space="preserve"> In 6G, </w:t>
      </w:r>
      <w:r w:rsidR="00EE0E82">
        <w:rPr>
          <w:rFonts w:hint="eastAsia"/>
          <w:lang w:eastAsia="zh-CN"/>
        </w:rPr>
        <w:t xml:space="preserve">multiple </w:t>
      </w:r>
      <w:r w:rsidR="0014451D">
        <w:rPr>
          <w:rFonts w:hint="eastAsia"/>
          <w:lang w:eastAsia="zh-CN"/>
        </w:rPr>
        <w:t>new types of service are introduced</w:t>
      </w:r>
      <w:r w:rsidR="00A1787B">
        <w:rPr>
          <w:lang w:eastAsia="zh-CN"/>
        </w:rPr>
        <w:t xml:space="preserve">, and how to enable the </w:t>
      </w:r>
      <w:r w:rsidR="00EE0E82">
        <w:rPr>
          <w:rFonts w:hint="eastAsia"/>
          <w:lang w:eastAsia="zh-CN"/>
        </w:rPr>
        <w:t>new service to be introduced</w:t>
      </w:r>
      <w:r w:rsidR="00A1787B">
        <w:rPr>
          <w:lang w:eastAsia="zh-CN"/>
        </w:rPr>
        <w:t xml:space="preserve"> without much impact to existing NAS mechanism should be studied.</w:t>
      </w:r>
    </w:p>
    <w:p w14:paraId="3EE9784A" w14:textId="2A727A29" w:rsidR="0014451D" w:rsidRPr="00B456C3" w:rsidRDefault="00A1787B" w:rsidP="0014451D">
      <w:pPr>
        <w:pStyle w:val="affd"/>
        <w:numPr>
          <w:ilvl w:val="0"/>
          <w:numId w:val="12"/>
        </w:numPr>
        <w:rPr>
          <w:b/>
          <w:bCs/>
          <w:lang w:eastAsia="zh-CN"/>
        </w:rPr>
      </w:pPr>
      <w:r w:rsidRPr="00B456C3">
        <w:rPr>
          <w:b/>
          <w:bCs/>
          <w:lang w:eastAsia="zh-CN"/>
        </w:rPr>
        <w:t>C</w:t>
      </w:r>
      <w:r w:rsidR="0014451D" w:rsidRPr="00B456C3">
        <w:rPr>
          <w:rFonts w:hint="eastAsia"/>
          <w:b/>
          <w:bCs/>
          <w:lang w:eastAsia="zh-CN"/>
        </w:rPr>
        <w:t>urrent network issues</w:t>
      </w:r>
    </w:p>
    <w:p w14:paraId="7DC2D69E" w14:textId="77777777" w:rsidR="00A022A0" w:rsidRPr="00A022A0" w:rsidRDefault="00EE0E82" w:rsidP="0014451D">
      <w:pPr>
        <w:pStyle w:val="affd"/>
        <w:numPr>
          <w:ilvl w:val="0"/>
          <w:numId w:val="13"/>
        </w:numPr>
        <w:rPr>
          <w:lang w:eastAsia="zh-CN"/>
        </w:rPr>
      </w:pPr>
      <w:r>
        <w:rPr>
          <w:rFonts w:hint="eastAsia"/>
          <w:b/>
          <w:bCs/>
          <w:lang w:eastAsia="zh-CN"/>
        </w:rPr>
        <w:t>A</w:t>
      </w:r>
      <w:r w:rsidRPr="00EE0E82">
        <w:rPr>
          <w:rFonts w:hint="eastAsia"/>
          <w:b/>
          <w:bCs/>
          <w:lang w:eastAsia="zh-CN"/>
        </w:rPr>
        <w:t xml:space="preserve">ll NAS signalling </w:t>
      </w:r>
      <w:r w:rsidR="00A022A0">
        <w:rPr>
          <w:b/>
          <w:bCs/>
          <w:lang w:eastAsia="zh-CN"/>
        </w:rPr>
        <w:t>is</w:t>
      </w:r>
      <w:r>
        <w:rPr>
          <w:rFonts w:hint="eastAsia"/>
          <w:b/>
          <w:bCs/>
          <w:lang w:eastAsia="zh-CN"/>
        </w:rPr>
        <w:t xml:space="preserve"> </w:t>
      </w:r>
      <w:r w:rsidRPr="00EE0E82">
        <w:rPr>
          <w:rFonts w:hint="eastAsia"/>
          <w:b/>
          <w:bCs/>
          <w:lang w:eastAsia="zh-CN"/>
        </w:rPr>
        <w:t>transfer</w:t>
      </w:r>
      <w:r>
        <w:rPr>
          <w:rFonts w:hint="eastAsia"/>
          <w:b/>
          <w:bCs/>
          <w:lang w:eastAsia="zh-CN"/>
        </w:rPr>
        <w:t>red by AMF</w:t>
      </w:r>
      <w:r w:rsidRPr="00EE0E82">
        <w:rPr>
          <w:rFonts w:hint="eastAsia"/>
          <w:b/>
          <w:bCs/>
          <w:lang w:eastAsia="zh-CN"/>
        </w:rPr>
        <w:t xml:space="preserve">, including a large number of NAS message which is not processing in AMF. </w:t>
      </w:r>
    </w:p>
    <w:p w14:paraId="20E9B0B4" w14:textId="1BBB2842" w:rsidR="00EE0E82" w:rsidRDefault="00EE0E82" w:rsidP="00A022A0">
      <w:pPr>
        <w:pStyle w:val="affd"/>
        <w:ind w:left="360"/>
        <w:rPr>
          <w:lang w:eastAsia="zh-CN"/>
        </w:rPr>
      </w:pPr>
      <w:r>
        <w:rPr>
          <w:rFonts w:hint="eastAsia"/>
          <w:lang w:eastAsia="zh-CN"/>
        </w:rPr>
        <w:t xml:space="preserve">AMF is responsible for user </w:t>
      </w:r>
      <w:r w:rsidRPr="00EE0E82">
        <w:rPr>
          <w:lang w:eastAsia="zh-CN"/>
        </w:rPr>
        <w:t>connection</w:t>
      </w:r>
      <w:r>
        <w:rPr>
          <w:rFonts w:hint="eastAsia"/>
          <w:lang w:eastAsia="zh-CN"/>
        </w:rPr>
        <w:t xml:space="preserve"> </w:t>
      </w:r>
      <w:r w:rsidR="00A022A0">
        <w:rPr>
          <w:rFonts w:hint="eastAsia"/>
          <w:lang w:eastAsia="zh-CN"/>
        </w:rPr>
        <w:t xml:space="preserve">management </w:t>
      </w:r>
      <w:r>
        <w:rPr>
          <w:rFonts w:hint="eastAsia"/>
          <w:lang w:eastAsia="zh-CN"/>
        </w:rPr>
        <w:t>and mobility management</w:t>
      </w:r>
      <w:r w:rsidRPr="00EE0E82">
        <w:rPr>
          <w:lang w:eastAsia="zh-CN"/>
        </w:rPr>
        <w:t xml:space="preserve">, </w:t>
      </w:r>
      <w:r w:rsidR="00A022A0">
        <w:rPr>
          <w:rFonts w:hint="eastAsia"/>
          <w:lang w:eastAsia="zh-CN"/>
        </w:rPr>
        <w:t>while</w:t>
      </w:r>
      <w:r w:rsidRPr="00EE0E82">
        <w:rPr>
          <w:lang w:eastAsia="zh-CN"/>
        </w:rPr>
        <w:t xml:space="preserve"> other signalling such as SM, SMS, UE policy, and LCS are carried on NAS-MM. </w:t>
      </w:r>
      <w:r>
        <w:rPr>
          <w:rFonts w:hint="eastAsia"/>
          <w:lang w:eastAsia="zh-CN"/>
        </w:rPr>
        <w:t xml:space="preserve"> </w:t>
      </w:r>
      <w:r w:rsidR="00A022A0">
        <w:rPr>
          <w:rFonts w:hint="eastAsia"/>
          <w:lang w:eastAsia="zh-CN"/>
        </w:rPr>
        <w:t xml:space="preserve">Therefore, AMF process too much NAS signalling which is not terminated in AMF. If AMF is </w:t>
      </w:r>
      <w:r w:rsidR="00145CD6">
        <w:rPr>
          <w:rFonts w:hint="eastAsia"/>
          <w:lang w:eastAsia="zh-CN"/>
        </w:rPr>
        <w:t>failed</w:t>
      </w:r>
      <w:r w:rsidR="00A022A0">
        <w:rPr>
          <w:rFonts w:hint="eastAsia"/>
          <w:lang w:eastAsia="zh-CN"/>
        </w:rPr>
        <w:t xml:space="preserve">, all related functionalities will break down. </w:t>
      </w:r>
    </w:p>
    <w:p w14:paraId="261D4726" w14:textId="77777777" w:rsidR="00A022A0" w:rsidRPr="00A022A0" w:rsidRDefault="00A022A0" w:rsidP="0014451D">
      <w:pPr>
        <w:pStyle w:val="affd"/>
        <w:numPr>
          <w:ilvl w:val="0"/>
          <w:numId w:val="13"/>
        </w:numPr>
        <w:rPr>
          <w:lang w:eastAsia="zh-CN"/>
        </w:rPr>
      </w:pPr>
      <w:r w:rsidRPr="00A022A0">
        <w:rPr>
          <w:rFonts w:hint="eastAsia"/>
          <w:b/>
          <w:bCs/>
          <w:lang w:eastAsia="zh-CN"/>
        </w:rPr>
        <w:t>T</w:t>
      </w:r>
      <w:r w:rsidR="0014451D" w:rsidRPr="00A022A0">
        <w:rPr>
          <w:b/>
          <w:bCs/>
          <w:lang w:eastAsia="zh-CN"/>
        </w:rPr>
        <w:t xml:space="preserve">he AMF is </w:t>
      </w:r>
      <w:r w:rsidR="00D12508" w:rsidRPr="00A022A0">
        <w:rPr>
          <w:rFonts w:hint="eastAsia"/>
          <w:b/>
          <w:bCs/>
          <w:lang w:eastAsia="zh-CN"/>
        </w:rPr>
        <w:t xml:space="preserve">usually </w:t>
      </w:r>
      <w:r w:rsidR="0014451D" w:rsidRPr="00A022A0">
        <w:rPr>
          <w:b/>
          <w:bCs/>
          <w:lang w:eastAsia="zh-CN"/>
        </w:rPr>
        <w:t xml:space="preserve">deployed </w:t>
      </w:r>
      <w:r w:rsidRPr="00A022A0">
        <w:rPr>
          <w:rFonts w:hint="eastAsia"/>
          <w:b/>
          <w:bCs/>
          <w:lang w:eastAsia="zh-CN"/>
        </w:rPr>
        <w:t>in</w:t>
      </w:r>
      <w:r w:rsidR="00325727" w:rsidRPr="00A022A0">
        <w:rPr>
          <w:rFonts w:hint="eastAsia"/>
          <w:b/>
          <w:bCs/>
          <w:lang w:eastAsia="zh-CN"/>
        </w:rPr>
        <w:t xml:space="preserve"> central network</w:t>
      </w:r>
      <w:r w:rsidR="0014451D" w:rsidRPr="00A022A0">
        <w:rPr>
          <w:b/>
          <w:bCs/>
          <w:lang w:eastAsia="zh-CN"/>
        </w:rPr>
        <w:t xml:space="preserve">, </w:t>
      </w:r>
      <w:r w:rsidRPr="00A022A0">
        <w:rPr>
          <w:rFonts w:hint="eastAsia"/>
          <w:b/>
          <w:bCs/>
          <w:lang w:eastAsia="zh-CN"/>
        </w:rPr>
        <w:t xml:space="preserve">which </w:t>
      </w:r>
      <w:r w:rsidR="0014451D" w:rsidRPr="00A022A0">
        <w:rPr>
          <w:b/>
          <w:bCs/>
          <w:lang w:eastAsia="zh-CN"/>
        </w:rPr>
        <w:t xml:space="preserve">cannot meet the requirements of efficient </w:t>
      </w:r>
      <w:r w:rsidR="00D12508" w:rsidRPr="00A022A0">
        <w:rPr>
          <w:b/>
          <w:bCs/>
          <w:lang w:eastAsia="zh-CN"/>
        </w:rPr>
        <w:t>signalling</w:t>
      </w:r>
      <w:r w:rsidR="0014451D" w:rsidRPr="00A022A0">
        <w:rPr>
          <w:b/>
          <w:bCs/>
          <w:lang w:eastAsia="zh-CN"/>
        </w:rPr>
        <w:t xml:space="preserve"> transmission.</w:t>
      </w:r>
      <w:r w:rsidR="00D12508" w:rsidRPr="00A022A0">
        <w:rPr>
          <w:rFonts w:hint="eastAsia"/>
          <w:b/>
          <w:bCs/>
          <w:lang w:eastAsia="zh-CN"/>
        </w:rPr>
        <w:t xml:space="preserve"> </w:t>
      </w:r>
    </w:p>
    <w:p w14:paraId="4A3A9EE6" w14:textId="483C8014" w:rsidR="00A022A0" w:rsidRDefault="00A022A0" w:rsidP="00A022A0">
      <w:pPr>
        <w:pStyle w:val="affd"/>
        <w:ind w:left="360"/>
        <w:rPr>
          <w:lang w:eastAsia="zh-CN"/>
        </w:rPr>
      </w:pPr>
      <w:r>
        <w:rPr>
          <w:rFonts w:hint="eastAsia"/>
          <w:lang w:eastAsia="zh-CN"/>
        </w:rPr>
        <w:t xml:space="preserve">For uplink NAS signalling, UE sends </w:t>
      </w:r>
      <w:r w:rsidR="00B456C3">
        <w:rPr>
          <w:rFonts w:hint="eastAsia"/>
          <w:lang w:eastAsia="zh-CN"/>
        </w:rPr>
        <w:t>NAS signalling to AMF deployed in central network, then AMF transfer NAS signalling to target NF (e.g.</w:t>
      </w:r>
      <w:r w:rsidR="00750699">
        <w:rPr>
          <w:lang w:eastAsia="zh-CN"/>
        </w:rPr>
        <w:t>,</w:t>
      </w:r>
      <w:r w:rsidR="00B456C3">
        <w:rPr>
          <w:rFonts w:hint="eastAsia"/>
          <w:lang w:eastAsia="zh-CN"/>
        </w:rPr>
        <w:t xml:space="preserve"> L-SMF, LMF, etc.) deployed in edge network. This </w:t>
      </w:r>
      <w:proofErr w:type="gramStart"/>
      <w:r w:rsidR="00B456C3">
        <w:rPr>
          <w:rFonts w:hint="eastAsia"/>
          <w:lang w:eastAsia="zh-CN"/>
        </w:rPr>
        <w:t>lead</w:t>
      </w:r>
      <w:proofErr w:type="gramEnd"/>
      <w:r w:rsidR="00B456C3">
        <w:rPr>
          <w:rFonts w:hint="eastAsia"/>
          <w:lang w:eastAsia="zh-CN"/>
        </w:rPr>
        <w:t xml:space="preserve"> to low efficiency of NAS transmission, and also </w:t>
      </w:r>
      <w:r w:rsidR="00B456C3">
        <w:rPr>
          <w:lang w:eastAsia="zh-CN"/>
        </w:rPr>
        <w:t>cannot</w:t>
      </w:r>
      <w:r w:rsidR="00B456C3">
        <w:rPr>
          <w:rFonts w:hint="eastAsia"/>
          <w:lang w:eastAsia="zh-CN"/>
        </w:rPr>
        <w:t xml:space="preserve"> meet requirements that signalling is </w:t>
      </w:r>
      <w:r w:rsidR="00B456C3">
        <w:rPr>
          <w:lang w:eastAsia="zh-CN"/>
        </w:rPr>
        <w:t>transmission</w:t>
      </w:r>
      <w:r w:rsidR="00B456C3">
        <w:rPr>
          <w:rFonts w:hint="eastAsia"/>
          <w:lang w:eastAsia="zh-CN"/>
        </w:rPr>
        <w:t xml:space="preserve"> locally.</w:t>
      </w:r>
    </w:p>
    <w:p w14:paraId="0FED79B4" w14:textId="77777777" w:rsidR="0014451D" w:rsidRPr="00B456C3" w:rsidRDefault="0014451D" w:rsidP="0014451D">
      <w:pPr>
        <w:pStyle w:val="affd"/>
        <w:numPr>
          <w:ilvl w:val="0"/>
          <w:numId w:val="12"/>
        </w:numPr>
        <w:rPr>
          <w:rFonts w:eastAsiaTheme="minorEastAsia"/>
          <w:b/>
          <w:lang w:eastAsia="zh-CN"/>
        </w:rPr>
      </w:pPr>
      <w:r w:rsidRPr="00B456C3">
        <w:rPr>
          <w:rFonts w:eastAsiaTheme="minorEastAsia" w:hint="eastAsia"/>
          <w:b/>
          <w:lang w:eastAsia="zh-CN"/>
        </w:rPr>
        <w:t>New services requirements</w:t>
      </w:r>
    </w:p>
    <w:p w14:paraId="3B7553ED" w14:textId="26BACD5C" w:rsidR="00B456C3" w:rsidRDefault="00B456C3" w:rsidP="0014451D">
      <w:pPr>
        <w:rPr>
          <w:lang w:eastAsia="zh-CN"/>
        </w:rPr>
      </w:pPr>
      <w:r>
        <w:rPr>
          <w:rFonts w:hint="eastAsia"/>
          <w:lang w:eastAsia="zh-CN"/>
        </w:rPr>
        <w:t>6GS will support for beyond connectivity. These new services will introduce new parameters in signalling between UE and network. It may have impact on NAS mechanisms.</w:t>
      </w:r>
    </w:p>
    <w:p w14:paraId="2B47FB8B" w14:textId="677E942C" w:rsidR="00B258B2" w:rsidRPr="00F061DC" w:rsidRDefault="00B258B2" w:rsidP="0014451D">
      <w:pPr>
        <w:pStyle w:val="affd"/>
        <w:numPr>
          <w:ilvl w:val="0"/>
          <w:numId w:val="14"/>
        </w:numPr>
        <w:overflowPunct w:val="0"/>
        <w:autoSpaceDE w:val="0"/>
        <w:autoSpaceDN w:val="0"/>
        <w:adjustRightInd w:val="0"/>
        <w:textAlignment w:val="baseline"/>
        <w:rPr>
          <w:b/>
          <w:bCs/>
          <w:lang w:eastAsia="zh-CN"/>
        </w:rPr>
      </w:pPr>
      <w:r w:rsidRPr="00F061DC">
        <w:rPr>
          <w:rFonts w:hint="eastAsia"/>
          <w:b/>
          <w:bCs/>
          <w:lang w:eastAsia="zh-CN"/>
        </w:rPr>
        <w:t xml:space="preserve">Computing services </w:t>
      </w:r>
      <w:r w:rsidR="00F061DC" w:rsidRPr="00F061DC">
        <w:rPr>
          <w:rFonts w:hint="eastAsia"/>
          <w:b/>
          <w:bCs/>
          <w:lang w:eastAsia="zh-CN"/>
        </w:rPr>
        <w:t xml:space="preserve">will introduce new </w:t>
      </w:r>
      <w:r w:rsidR="00F061DC">
        <w:rPr>
          <w:rFonts w:hint="eastAsia"/>
          <w:b/>
          <w:bCs/>
          <w:lang w:eastAsia="zh-CN"/>
        </w:rPr>
        <w:t xml:space="preserve">message or </w:t>
      </w:r>
      <w:r w:rsidR="00F061DC" w:rsidRPr="00F061DC">
        <w:rPr>
          <w:rFonts w:hint="eastAsia"/>
          <w:b/>
          <w:bCs/>
          <w:lang w:eastAsia="zh-CN"/>
        </w:rPr>
        <w:t xml:space="preserve">parameters in NAS </w:t>
      </w:r>
      <w:r w:rsidR="00F061DC">
        <w:rPr>
          <w:rFonts w:hint="eastAsia"/>
          <w:b/>
          <w:bCs/>
          <w:lang w:eastAsia="zh-CN"/>
        </w:rPr>
        <w:t>signalling</w:t>
      </w:r>
      <w:r w:rsidR="00F061DC" w:rsidRPr="00F061DC">
        <w:rPr>
          <w:rFonts w:hint="eastAsia"/>
          <w:b/>
          <w:bCs/>
          <w:lang w:eastAsia="zh-CN"/>
        </w:rPr>
        <w:t xml:space="preserve"> </w:t>
      </w:r>
    </w:p>
    <w:p w14:paraId="515B3A17" w14:textId="237B5C5F" w:rsidR="006E2F98" w:rsidRDefault="006E2F98" w:rsidP="00B258B2">
      <w:pPr>
        <w:pStyle w:val="affd"/>
        <w:overflowPunct w:val="0"/>
        <w:autoSpaceDE w:val="0"/>
        <w:autoSpaceDN w:val="0"/>
        <w:adjustRightInd w:val="0"/>
        <w:ind w:left="360"/>
        <w:textAlignment w:val="baseline"/>
        <w:rPr>
          <w:lang w:eastAsia="zh-CN"/>
        </w:rPr>
      </w:pPr>
      <w:r>
        <w:rPr>
          <w:rFonts w:hint="eastAsia"/>
          <w:lang w:eastAsia="zh-CN"/>
        </w:rPr>
        <w:t xml:space="preserve">For computing service, </w:t>
      </w:r>
      <w:r w:rsidR="00113F9A">
        <w:rPr>
          <w:lang w:eastAsia="zh-CN"/>
        </w:rPr>
        <w:t xml:space="preserve">UE may send </w:t>
      </w:r>
      <w:r>
        <w:rPr>
          <w:rFonts w:hint="eastAsia"/>
          <w:lang w:eastAsia="zh-CN"/>
        </w:rPr>
        <w:t xml:space="preserve">computing request </w:t>
      </w:r>
      <w:r w:rsidR="00113F9A">
        <w:rPr>
          <w:lang w:eastAsia="zh-CN"/>
        </w:rPr>
        <w:t>as well as computing task to 6GC, in order to support traffic processing in CN.</w:t>
      </w:r>
      <w:r w:rsidR="00F061DC">
        <w:rPr>
          <w:rFonts w:hint="eastAsia"/>
          <w:lang w:eastAsia="zh-CN"/>
        </w:rPr>
        <w:t xml:space="preserve"> There are some </w:t>
      </w:r>
      <w:r w:rsidR="00F061DC">
        <w:rPr>
          <w:lang w:eastAsia="zh-CN"/>
        </w:rPr>
        <w:t>interactions</w:t>
      </w:r>
      <w:r w:rsidR="00F061DC">
        <w:rPr>
          <w:rFonts w:hint="eastAsia"/>
          <w:lang w:eastAsia="zh-CN"/>
        </w:rPr>
        <w:t xml:space="preserve"> between UE and CN. It </w:t>
      </w:r>
      <w:r w:rsidR="00D77769">
        <w:rPr>
          <w:lang w:eastAsia="zh-CN"/>
        </w:rPr>
        <w:t xml:space="preserve">may </w:t>
      </w:r>
      <w:r w:rsidR="00F061DC">
        <w:rPr>
          <w:rFonts w:hint="eastAsia"/>
          <w:lang w:eastAsia="zh-CN"/>
        </w:rPr>
        <w:t>lead to new NAS message or new NAS parameters.</w:t>
      </w:r>
      <w:r>
        <w:rPr>
          <w:rFonts w:hint="eastAsia"/>
          <w:lang w:eastAsia="zh-CN"/>
        </w:rPr>
        <w:t xml:space="preserve"> </w:t>
      </w:r>
    </w:p>
    <w:p w14:paraId="4DEDB403" w14:textId="50F6FA3C" w:rsidR="00F061DC" w:rsidRPr="00F061DC" w:rsidRDefault="0014451D" w:rsidP="008429F8">
      <w:pPr>
        <w:pStyle w:val="affd"/>
        <w:numPr>
          <w:ilvl w:val="0"/>
          <w:numId w:val="14"/>
        </w:numPr>
        <w:overflowPunct w:val="0"/>
        <w:autoSpaceDE w:val="0"/>
        <w:autoSpaceDN w:val="0"/>
        <w:adjustRightInd w:val="0"/>
        <w:textAlignment w:val="baseline"/>
        <w:rPr>
          <w:b/>
          <w:bCs/>
          <w:lang w:eastAsia="zh-CN"/>
        </w:rPr>
      </w:pPr>
      <w:r w:rsidRPr="00F061DC">
        <w:rPr>
          <w:rFonts w:hint="eastAsia"/>
          <w:b/>
          <w:bCs/>
          <w:lang w:eastAsia="zh-CN"/>
        </w:rPr>
        <w:t>Sensing</w:t>
      </w:r>
      <w:r w:rsidR="00F061DC" w:rsidRPr="00F061DC">
        <w:rPr>
          <w:rFonts w:hint="eastAsia"/>
          <w:b/>
          <w:bCs/>
          <w:lang w:eastAsia="zh-CN"/>
        </w:rPr>
        <w:t xml:space="preserve"> service will introduce new message or parameters in NAS signalling between UE and new NF</w:t>
      </w:r>
    </w:p>
    <w:p w14:paraId="0B62A2D9" w14:textId="56FC9764" w:rsidR="00F061DC" w:rsidRDefault="00F061DC" w:rsidP="00750699">
      <w:pPr>
        <w:pStyle w:val="affd"/>
        <w:overflowPunct w:val="0"/>
        <w:autoSpaceDE w:val="0"/>
        <w:autoSpaceDN w:val="0"/>
        <w:adjustRightInd w:val="0"/>
        <w:ind w:left="360"/>
        <w:textAlignment w:val="baseline"/>
        <w:rPr>
          <w:lang w:eastAsia="zh-CN"/>
        </w:rPr>
      </w:pPr>
      <w:r>
        <w:rPr>
          <w:rFonts w:hint="eastAsia"/>
          <w:lang w:eastAsia="zh-CN"/>
        </w:rPr>
        <w:t xml:space="preserve">For sensing service, </w:t>
      </w:r>
      <w:r w:rsidR="00D77769">
        <w:rPr>
          <w:lang w:eastAsia="zh-CN"/>
        </w:rPr>
        <w:t xml:space="preserve">the UE and CN need to negotiate to support the UE based sensing. For examples, the UE may send sensing capability, location information to 6GC in order to register itself in Sensing Control Function. </w:t>
      </w:r>
      <w:r w:rsidR="003F3880">
        <w:rPr>
          <w:rFonts w:hint="eastAsia"/>
          <w:lang w:eastAsia="zh-CN"/>
        </w:rPr>
        <w:t>In these procedures, new parameters or new NAS message will be introduced in signalling between UE and CN.</w:t>
      </w:r>
      <w:r w:rsidR="00DA7EE0">
        <w:rPr>
          <w:rFonts w:hint="eastAsia"/>
          <w:lang w:eastAsia="zh-CN"/>
        </w:rPr>
        <w:t xml:space="preserve"> </w:t>
      </w:r>
    </w:p>
    <w:p w14:paraId="56249576" w14:textId="13D0B1AA" w:rsidR="003F3880" w:rsidRDefault="003F3880" w:rsidP="003F3880">
      <w:pPr>
        <w:rPr>
          <w:rFonts w:eastAsia="等线"/>
          <w:bCs/>
          <w:lang w:eastAsia="zh-CN"/>
        </w:rPr>
      </w:pPr>
      <w:r>
        <w:rPr>
          <w:rFonts w:eastAsia="等线" w:hint="eastAsia"/>
          <w:bCs/>
          <w:lang w:eastAsia="zh-CN"/>
        </w:rPr>
        <w:t xml:space="preserve">For beyond </w:t>
      </w:r>
      <w:r>
        <w:rPr>
          <w:rFonts w:eastAsia="等线"/>
          <w:bCs/>
          <w:lang w:eastAsia="zh-CN"/>
        </w:rPr>
        <w:t>connectivity</w:t>
      </w:r>
      <w:r>
        <w:rPr>
          <w:rFonts w:eastAsia="等线" w:hint="eastAsia"/>
          <w:bCs/>
          <w:lang w:eastAsia="zh-CN"/>
        </w:rPr>
        <w:t>, if reuse 5G NAS mechanism,</w:t>
      </w:r>
      <w:r w:rsidR="00D77769">
        <w:rPr>
          <w:rFonts w:eastAsia="等线"/>
          <w:bCs/>
          <w:lang w:eastAsia="zh-CN"/>
        </w:rPr>
        <w:t xml:space="preserve"> every new </w:t>
      </w:r>
      <w:r w:rsidR="00750699">
        <w:rPr>
          <w:rFonts w:eastAsia="等线"/>
          <w:bCs/>
          <w:lang w:eastAsia="zh-CN"/>
        </w:rPr>
        <w:t>service</w:t>
      </w:r>
      <w:r w:rsidR="00D77769">
        <w:rPr>
          <w:rFonts w:eastAsia="等线"/>
          <w:bCs/>
          <w:lang w:eastAsia="zh-CN"/>
        </w:rPr>
        <w:t xml:space="preserve"> and related parameters should be specified and supported by UE, which may </w:t>
      </w:r>
      <w:r w:rsidR="00750699">
        <w:rPr>
          <w:rFonts w:eastAsia="等线"/>
          <w:bCs/>
          <w:lang w:eastAsia="zh-CN"/>
        </w:rPr>
        <w:t>lead some</w:t>
      </w:r>
      <w:r w:rsidR="00D77769">
        <w:rPr>
          <w:rFonts w:eastAsia="等线"/>
          <w:bCs/>
          <w:lang w:eastAsia="zh-CN"/>
        </w:rPr>
        <w:t xml:space="preserve"> difficulties in UE side to supporting the new feature</w:t>
      </w:r>
      <w:r w:rsidR="00750699">
        <w:rPr>
          <w:rFonts w:eastAsia="等线"/>
          <w:bCs/>
          <w:lang w:eastAsia="zh-CN"/>
        </w:rPr>
        <w:t>s</w:t>
      </w:r>
      <w:r w:rsidR="00D77769">
        <w:rPr>
          <w:rFonts w:eastAsia="等线"/>
          <w:bCs/>
          <w:lang w:eastAsia="zh-CN"/>
        </w:rPr>
        <w:t xml:space="preserve">. </w:t>
      </w:r>
      <w:r w:rsidR="00750699">
        <w:rPr>
          <w:rFonts w:eastAsia="等线"/>
          <w:bCs/>
          <w:lang w:eastAsia="zh-CN"/>
        </w:rPr>
        <w:t>T</w:t>
      </w:r>
      <w:r w:rsidR="00D77769">
        <w:rPr>
          <w:rFonts w:eastAsia="等线"/>
          <w:bCs/>
          <w:lang w:eastAsia="zh-CN"/>
        </w:rPr>
        <w:t xml:space="preserve">he </w:t>
      </w:r>
      <w:r w:rsidR="00371D70">
        <w:rPr>
          <w:rFonts w:eastAsia="等线" w:hint="eastAsia"/>
          <w:bCs/>
          <w:lang w:eastAsia="zh-CN"/>
        </w:rPr>
        <w:t>flexib</w:t>
      </w:r>
      <w:r w:rsidR="00D77769">
        <w:rPr>
          <w:rFonts w:eastAsia="等线"/>
          <w:bCs/>
          <w:lang w:eastAsia="zh-CN"/>
        </w:rPr>
        <w:t>ility</w:t>
      </w:r>
      <w:r w:rsidR="00371D70">
        <w:rPr>
          <w:rFonts w:eastAsia="等线" w:hint="eastAsia"/>
          <w:bCs/>
          <w:lang w:eastAsia="zh-CN"/>
        </w:rPr>
        <w:t xml:space="preserve"> for new service introduction </w:t>
      </w:r>
      <w:r w:rsidR="00D77769">
        <w:rPr>
          <w:rFonts w:eastAsia="等线"/>
          <w:bCs/>
          <w:lang w:eastAsia="zh-CN"/>
        </w:rPr>
        <w:t xml:space="preserve">in UE side </w:t>
      </w:r>
      <w:r w:rsidR="00750699">
        <w:rPr>
          <w:rFonts w:eastAsia="等线"/>
          <w:bCs/>
          <w:lang w:eastAsia="zh-CN"/>
        </w:rPr>
        <w:t>should be studied</w:t>
      </w:r>
      <w:r w:rsidR="00D77769">
        <w:rPr>
          <w:rFonts w:eastAsia="等线"/>
          <w:bCs/>
          <w:lang w:eastAsia="zh-CN"/>
        </w:rPr>
        <w:t>. In t</w:t>
      </w:r>
      <w:r w:rsidR="00371D70">
        <w:rPr>
          <w:rFonts w:eastAsia="等线" w:hint="eastAsia"/>
          <w:bCs/>
          <w:lang w:eastAsia="zh-CN"/>
        </w:rPr>
        <w:t xml:space="preserve">his </w:t>
      </w:r>
      <w:proofErr w:type="gramStart"/>
      <w:r w:rsidR="00371D70">
        <w:rPr>
          <w:rFonts w:eastAsia="等线" w:hint="eastAsia"/>
          <w:bCs/>
          <w:lang w:eastAsia="zh-CN"/>
        </w:rPr>
        <w:t xml:space="preserve">KI </w:t>
      </w:r>
      <w:r w:rsidR="00750699">
        <w:rPr>
          <w:rFonts w:eastAsia="等线"/>
          <w:bCs/>
          <w:lang w:eastAsia="zh-CN"/>
        </w:rPr>
        <w:t>,</w:t>
      </w:r>
      <w:proofErr w:type="gramEnd"/>
      <w:r w:rsidR="00750699">
        <w:rPr>
          <w:rFonts w:eastAsia="等线"/>
          <w:bCs/>
          <w:lang w:eastAsia="zh-CN"/>
        </w:rPr>
        <w:t xml:space="preserve"> it </w:t>
      </w:r>
      <w:r w:rsidR="00371D70">
        <w:rPr>
          <w:rFonts w:eastAsia="等线" w:hint="eastAsia"/>
          <w:bCs/>
          <w:lang w:eastAsia="zh-CN"/>
        </w:rPr>
        <w:t>need</w:t>
      </w:r>
      <w:r w:rsidR="00750699">
        <w:rPr>
          <w:rFonts w:eastAsia="等线"/>
          <w:bCs/>
          <w:lang w:eastAsia="zh-CN"/>
        </w:rPr>
        <w:t>s</w:t>
      </w:r>
      <w:r w:rsidR="00371D70">
        <w:rPr>
          <w:rFonts w:eastAsia="等线" w:hint="eastAsia"/>
          <w:bCs/>
          <w:lang w:eastAsia="zh-CN"/>
        </w:rPr>
        <w:t xml:space="preserve"> to study how to introduce new service flexible and has lowest impact on existing functionalities.</w:t>
      </w:r>
    </w:p>
    <w:p w14:paraId="3429A0EC" w14:textId="10F6E9AC" w:rsidR="00B456C3" w:rsidRPr="00851D80" w:rsidRDefault="00B456C3" w:rsidP="00B456C3">
      <w:pPr>
        <w:pStyle w:val="affd"/>
        <w:ind w:left="360"/>
        <w:rPr>
          <w:lang w:eastAsia="zh-CN"/>
        </w:rPr>
      </w:pPr>
    </w:p>
    <w:p w14:paraId="13C6DB77" w14:textId="77777777" w:rsidR="00FD6821" w:rsidRPr="00B456C3"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3"/>
    <w:p w14:paraId="5B3A250E" w14:textId="7D56FFCE" w:rsidR="003835C7" w:rsidRPr="00E96F69" w:rsidRDefault="00642467" w:rsidP="003835C7">
      <w:pPr>
        <w:pStyle w:val="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14451D">
        <w:rPr>
          <w:rFonts w:cs="Arial" w:hint="eastAsia"/>
          <w:sz w:val="32"/>
          <w:szCs w:val="18"/>
          <w:lang w:eastAsia="zh-CN"/>
        </w:rPr>
        <w:t>1.1</w:t>
      </w:r>
      <w:r w:rsidR="00C65856">
        <w:rPr>
          <w:rFonts w:cs="Arial"/>
          <w:sz w:val="32"/>
          <w:szCs w:val="18"/>
        </w:rPr>
        <w:t xml:space="preserve"> Scope</w:t>
      </w:r>
    </w:p>
    <w:p w14:paraId="6F5EEED4" w14:textId="1D67141F" w:rsidR="008C1A55" w:rsidRPr="008C1A55" w:rsidRDefault="008C1A55" w:rsidP="008C1A55">
      <w:pPr>
        <w:pStyle w:val="B1"/>
        <w:ind w:left="0" w:firstLine="0"/>
        <w:rPr>
          <w:rFonts w:eastAsiaTheme="minorEastAsia"/>
          <w:bCs/>
          <w:lang w:val="en-US" w:eastAsia="zh-CN"/>
        </w:rPr>
      </w:pPr>
      <w:r w:rsidRPr="008C1A55">
        <w:rPr>
          <w:lang w:val="en-US" w:eastAsia="zh-CN"/>
        </w:rPr>
        <w:t>WT#1</w:t>
      </w:r>
      <w:r>
        <w:rPr>
          <w:rFonts w:hint="eastAsia"/>
          <w:lang w:val="en-US" w:eastAsia="zh-CN"/>
        </w:rPr>
        <w:t xml:space="preserve">.1 </w:t>
      </w:r>
      <w:r w:rsidRPr="008C1A55">
        <w:rPr>
          <w:rFonts w:eastAsiaTheme="minorEastAsia"/>
          <w:bCs/>
          <w:lang w:val="en-US" w:eastAsia="zh-CN"/>
        </w:rPr>
        <w:t xml:space="preserve">Study the support for control </w:t>
      </w:r>
      <w:r w:rsidR="00A1787B" w:rsidRPr="008C1A55">
        <w:rPr>
          <w:rFonts w:eastAsiaTheme="minorEastAsia"/>
          <w:bCs/>
          <w:lang w:val="en-US" w:eastAsia="zh-CN"/>
        </w:rPr>
        <w:t>signaling</w:t>
      </w:r>
      <w:r w:rsidRPr="008C1A55">
        <w:rPr>
          <w:rFonts w:eastAsiaTheme="minorEastAsia"/>
          <w:bCs/>
          <w:lang w:val="en-US" w:eastAsia="zh-CN"/>
        </w:rPr>
        <w:t xml:space="preserve"> for 6G for connectivity services and/or beyond connectivity services, including at least the following:</w:t>
      </w:r>
    </w:p>
    <w:p w14:paraId="27FD29C3" w14:textId="77777777" w:rsidR="008C1A55" w:rsidRPr="008C1A55" w:rsidRDefault="008C1A55" w:rsidP="008C1A55">
      <w:pPr>
        <w:pStyle w:val="affd"/>
        <w:overflowPunct w:val="0"/>
        <w:autoSpaceDE w:val="0"/>
        <w:autoSpaceDN w:val="0"/>
        <w:adjustRightInd w:val="0"/>
        <w:ind w:left="360"/>
        <w:textAlignment w:val="baseline"/>
        <w:rPr>
          <w:lang w:eastAsia="zh-CN"/>
        </w:rPr>
      </w:pPr>
      <w:r w:rsidRPr="008C1A55">
        <w:rPr>
          <w:rFonts w:eastAsiaTheme="minorEastAsia"/>
          <w:bCs/>
          <w:lang w:val="en-US" w:eastAsia="zh-CN"/>
        </w:rPr>
        <w:t>a.</w:t>
      </w:r>
      <w:r w:rsidRPr="008C1A55">
        <w:rPr>
          <w:rFonts w:eastAsiaTheme="minorEastAsia"/>
          <w:bCs/>
          <w:lang w:val="en-US" w:eastAsia="zh-CN"/>
        </w:rPr>
        <w:tab/>
      </w:r>
      <w:r w:rsidRPr="008C1A55">
        <w:rPr>
          <w:lang w:eastAsia="zh-CN"/>
        </w:rPr>
        <w:t>Whether and how to enable the introduction of a new non-access stratum</w:t>
      </w:r>
      <w:r w:rsidRPr="008C1A55" w:rsidDel="00FA67E2">
        <w:rPr>
          <w:lang w:eastAsia="zh-CN"/>
        </w:rPr>
        <w:t xml:space="preserve"> </w:t>
      </w:r>
      <w:r w:rsidRPr="008C1A55">
        <w:rPr>
          <w:lang w:eastAsia="zh-CN"/>
        </w:rPr>
        <w:t>functionality without impacting other non-access stratum</w:t>
      </w:r>
      <w:r w:rsidRPr="008C1A55" w:rsidDel="00FA67E2">
        <w:rPr>
          <w:lang w:eastAsia="zh-CN"/>
        </w:rPr>
        <w:t xml:space="preserve"> </w:t>
      </w:r>
      <w:r w:rsidRPr="008C1A55">
        <w:rPr>
          <w:lang w:eastAsia="zh-CN"/>
        </w:rPr>
        <w:t>functionalities.</w:t>
      </w:r>
    </w:p>
    <w:p w14:paraId="1917C310" w14:textId="5D4CCA7E" w:rsidR="008C1A55" w:rsidRPr="008C1A55" w:rsidRDefault="008C1A55" w:rsidP="008C1A55">
      <w:pPr>
        <w:pStyle w:val="affd"/>
        <w:overflowPunct w:val="0"/>
        <w:autoSpaceDE w:val="0"/>
        <w:autoSpaceDN w:val="0"/>
        <w:adjustRightInd w:val="0"/>
        <w:ind w:left="360"/>
        <w:textAlignment w:val="baseline"/>
        <w:rPr>
          <w:lang w:eastAsia="zh-CN"/>
        </w:rPr>
      </w:pPr>
      <w:r w:rsidRPr="008C1A55">
        <w:rPr>
          <w:lang w:eastAsia="zh-CN"/>
        </w:rPr>
        <w:t>b.</w:t>
      </w:r>
      <w:r w:rsidRPr="008C1A55">
        <w:rPr>
          <w:lang w:eastAsia="zh-CN"/>
        </w:rPr>
        <w:tab/>
        <w:t>Whether and how to identify a minimal set of non-access stratum</w:t>
      </w:r>
      <w:r w:rsidRPr="008C1A55" w:rsidDel="00FA67E2">
        <w:rPr>
          <w:lang w:eastAsia="zh-CN"/>
        </w:rPr>
        <w:t xml:space="preserve"> </w:t>
      </w:r>
      <w:r w:rsidRPr="008C1A55">
        <w:rPr>
          <w:lang w:eastAsia="zh-CN"/>
        </w:rPr>
        <w:t>functionalities that does not get impacted by additional non-access stratum</w:t>
      </w:r>
      <w:r w:rsidRPr="008C1A55" w:rsidDel="00FA67E2">
        <w:rPr>
          <w:lang w:eastAsia="zh-CN"/>
        </w:rPr>
        <w:t xml:space="preserve"> </w:t>
      </w:r>
      <w:r w:rsidRPr="008C1A55">
        <w:rPr>
          <w:lang w:eastAsia="zh-CN"/>
        </w:rPr>
        <w:t>functionalities.</w:t>
      </w:r>
    </w:p>
    <w:p w14:paraId="3FA2F83B" w14:textId="5DCF66A5" w:rsidR="008C1A55" w:rsidRPr="008C1A55" w:rsidRDefault="008C1A55" w:rsidP="008C1A55">
      <w:pPr>
        <w:pStyle w:val="affd"/>
        <w:overflowPunct w:val="0"/>
        <w:autoSpaceDE w:val="0"/>
        <w:autoSpaceDN w:val="0"/>
        <w:adjustRightInd w:val="0"/>
        <w:ind w:left="360"/>
        <w:textAlignment w:val="baseline"/>
        <w:rPr>
          <w:rFonts w:eastAsiaTheme="minorEastAsia"/>
          <w:bCs/>
          <w:lang w:val="en-US" w:eastAsia="zh-CN"/>
        </w:rPr>
      </w:pPr>
      <w:r w:rsidRPr="008C1A55">
        <w:rPr>
          <w:rFonts w:hint="eastAsia"/>
          <w:lang w:eastAsia="zh-CN"/>
        </w:rPr>
        <w:t>c</w:t>
      </w:r>
      <w:r w:rsidRPr="008C1A55">
        <w:rPr>
          <w:lang w:eastAsia="zh-CN"/>
        </w:rPr>
        <w:t>.</w:t>
      </w:r>
      <w:r w:rsidRPr="008C1A55">
        <w:rPr>
          <w:lang w:eastAsia="zh-CN"/>
        </w:rPr>
        <w:tab/>
      </w:r>
      <w:r w:rsidRPr="008C1A55">
        <w:rPr>
          <w:rFonts w:hint="eastAsia"/>
          <w:lang w:eastAsia="zh-CN"/>
        </w:rPr>
        <w:t xml:space="preserve">Whether and how to </w:t>
      </w:r>
      <w:r w:rsidR="00A1787B">
        <w:rPr>
          <w:lang w:eastAsia="zh-CN"/>
        </w:rPr>
        <w:t>develop</w:t>
      </w:r>
      <w:r w:rsidRPr="008C1A55">
        <w:rPr>
          <w:rFonts w:eastAsiaTheme="minorEastAsia" w:hint="eastAsia"/>
          <w:bCs/>
          <w:lang w:val="en-US" w:eastAsia="zh-CN"/>
        </w:rPr>
        <w:t xml:space="preserve"> generic</w:t>
      </w:r>
      <w:r w:rsidRPr="008C1A55">
        <w:rPr>
          <w:rFonts w:eastAsiaTheme="minorEastAsia"/>
          <w:bCs/>
          <w:lang w:val="en-US" w:eastAsia="zh-CN"/>
        </w:rPr>
        <w:t xml:space="preserve"> </w:t>
      </w:r>
      <w:r w:rsidRPr="008C1A55">
        <w:rPr>
          <w:rFonts w:eastAsiaTheme="minorEastAsia" w:hint="eastAsia"/>
          <w:bCs/>
          <w:lang w:val="en-US" w:eastAsia="zh-CN"/>
        </w:rPr>
        <w:t>mechanisms</w:t>
      </w:r>
      <w:r w:rsidRPr="008C1A55">
        <w:rPr>
          <w:rFonts w:eastAsiaTheme="minorEastAsia"/>
          <w:bCs/>
          <w:lang w:val="en-US" w:eastAsia="zh-CN"/>
        </w:rPr>
        <w:t xml:space="preserve"> </w:t>
      </w:r>
      <w:r w:rsidRPr="008C1A55">
        <w:rPr>
          <w:rFonts w:eastAsiaTheme="minorEastAsia" w:hint="eastAsia"/>
          <w:bCs/>
          <w:lang w:val="en-US" w:eastAsia="zh-CN"/>
        </w:rPr>
        <w:t>for UE-</w:t>
      </w:r>
      <w:r w:rsidRPr="008C1A55">
        <w:rPr>
          <w:rFonts w:eastAsiaTheme="minorEastAsia"/>
          <w:bCs/>
          <w:lang w:val="en-US" w:eastAsia="zh-CN"/>
        </w:rPr>
        <w:t xml:space="preserve">Core Network </w:t>
      </w:r>
      <w:r w:rsidRPr="008C1A55">
        <w:rPr>
          <w:rFonts w:eastAsiaTheme="minorEastAsia" w:hint="eastAsia"/>
          <w:bCs/>
          <w:lang w:val="en-US" w:eastAsia="zh-CN"/>
        </w:rPr>
        <w:t>interaction</w:t>
      </w:r>
      <w:r w:rsidRPr="008C1A55">
        <w:rPr>
          <w:rFonts w:eastAsiaTheme="minorEastAsia"/>
          <w:bCs/>
          <w:lang w:val="en-US" w:eastAsia="zh-CN"/>
        </w:rPr>
        <w:t xml:space="preserve"> to support operator services.</w:t>
      </w: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12489597" w14:textId="007816C6" w:rsidR="0014451D" w:rsidRPr="00AB5391" w:rsidRDefault="00DC68C0" w:rsidP="0014451D">
      <w:pPr>
        <w:pStyle w:val="1"/>
        <w:rPr>
          <w:rFonts w:eastAsia="等线"/>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263B4B">
        <w:t xml:space="preserve">Enhancement of </w:t>
      </w:r>
      <w:r w:rsidR="00DA3B35" w:rsidRPr="00DA3B35">
        <w:t>UE and Core Network interaction</w:t>
      </w:r>
      <w:r w:rsidR="00DA3B35" w:rsidRPr="00DA3B35">
        <w:rPr>
          <w:rFonts w:hint="eastAsia"/>
        </w:rPr>
        <w:t xml:space="preserve"> </w:t>
      </w:r>
    </w:p>
    <w:p w14:paraId="059F6AB2" w14:textId="77777777" w:rsidR="0014451D" w:rsidRPr="00475E41" w:rsidRDefault="0014451D" w:rsidP="0014451D">
      <w:pPr>
        <w:keepNext/>
        <w:keepLines/>
        <w:spacing w:before="120"/>
        <w:ind w:left="1134" w:hanging="1134"/>
        <w:outlineLvl w:val="2"/>
        <w:rPr>
          <w:rFonts w:ascii="Arial" w:hAnsi="Arial"/>
          <w:sz w:val="28"/>
        </w:rPr>
      </w:pPr>
      <w:bookmarkStart w:id="4" w:name="_Toc468687775"/>
      <w:r w:rsidRPr="009321F1">
        <w:rPr>
          <w:rFonts w:ascii="Arial" w:hAnsi="Arial" w:hint="eastAsia"/>
          <w:sz w:val="28"/>
          <w:lang w:eastAsia="zh-CN"/>
        </w:rPr>
        <w:t>X</w:t>
      </w:r>
      <w:r w:rsidRPr="00475E41">
        <w:rPr>
          <w:rFonts w:ascii="Arial" w:hAnsi="Arial"/>
          <w:sz w:val="28"/>
        </w:rPr>
        <w:t>.1</w:t>
      </w:r>
      <w:r w:rsidRPr="00475E41">
        <w:rPr>
          <w:rFonts w:ascii="Arial" w:hAnsi="Arial"/>
          <w:sz w:val="28"/>
        </w:rPr>
        <w:tab/>
        <w:t>Description</w:t>
      </w:r>
      <w:bookmarkEnd w:id="4"/>
    </w:p>
    <w:p w14:paraId="4FCCE1EA" w14:textId="041B6036" w:rsidR="0014451D" w:rsidRPr="007F2770" w:rsidRDefault="000D1E6B" w:rsidP="0014451D">
      <w:r>
        <w:t>In order to improve the control signalling transmission between UE and Core Network, the NAS mechanism may need to be updated. This key issue</w:t>
      </w:r>
      <w:r w:rsidR="0014451D">
        <w:rPr>
          <w:rFonts w:eastAsiaTheme="minorEastAsia" w:hint="eastAsia"/>
          <w:lang w:eastAsia="zh-CN"/>
        </w:rPr>
        <w:t xml:space="preserve"> </w:t>
      </w:r>
      <w:r>
        <w:rPr>
          <w:rFonts w:eastAsiaTheme="minorEastAsia"/>
          <w:lang w:eastAsia="zh-CN"/>
        </w:rPr>
        <w:t>includes following aspects:</w:t>
      </w:r>
    </w:p>
    <w:p w14:paraId="0A6D7A49" w14:textId="77777777" w:rsidR="00F12424" w:rsidRDefault="006F6336" w:rsidP="0014451D">
      <w:pPr>
        <w:pStyle w:val="affd"/>
        <w:numPr>
          <w:ilvl w:val="0"/>
          <w:numId w:val="15"/>
        </w:numPr>
        <w:overflowPunct w:val="0"/>
        <w:autoSpaceDE w:val="0"/>
        <w:autoSpaceDN w:val="0"/>
        <w:adjustRightInd w:val="0"/>
        <w:textAlignment w:val="baseline"/>
      </w:pPr>
      <w:r w:rsidRPr="00DA3B35">
        <w:t xml:space="preserve">How to categorize NAS functionalities e.g., basic functionalities, </w:t>
      </w:r>
    </w:p>
    <w:p w14:paraId="26208AD7" w14:textId="69C6DEA8" w:rsidR="00EF1222" w:rsidRPr="00DA3B35" w:rsidRDefault="00EF1222" w:rsidP="00A02192">
      <w:pPr>
        <w:pStyle w:val="affd"/>
        <w:numPr>
          <w:ilvl w:val="0"/>
          <w:numId w:val="15"/>
        </w:numPr>
        <w:overflowPunct w:val="0"/>
        <w:autoSpaceDE w:val="0"/>
        <w:autoSpaceDN w:val="0"/>
        <w:adjustRightInd w:val="0"/>
        <w:textAlignment w:val="baseline"/>
      </w:pPr>
      <w:r w:rsidRPr="00EF1222">
        <w:rPr>
          <w:rFonts w:eastAsiaTheme="minorEastAsia" w:hint="eastAsia"/>
          <w:bCs/>
          <w:lang w:eastAsia="zh-CN"/>
        </w:rPr>
        <w:t>Whether and how to identify enhanced NAS functionality for beyond connectivity</w:t>
      </w:r>
      <w:r w:rsidRPr="00EF1222">
        <w:rPr>
          <w:rFonts w:eastAsiaTheme="minorEastAsia"/>
          <w:bCs/>
          <w:lang w:eastAsia="zh-CN"/>
        </w:rPr>
        <w:t xml:space="preserve"> </w:t>
      </w:r>
    </w:p>
    <w:p w14:paraId="5832FAFC" w14:textId="77EB59D3" w:rsidR="0014451D" w:rsidRDefault="0014451D" w:rsidP="0014451D">
      <w:pPr>
        <w:pStyle w:val="affd"/>
        <w:numPr>
          <w:ilvl w:val="0"/>
          <w:numId w:val="15"/>
        </w:numPr>
        <w:overflowPunct w:val="0"/>
        <w:autoSpaceDE w:val="0"/>
        <w:autoSpaceDN w:val="0"/>
        <w:adjustRightInd w:val="0"/>
        <w:textAlignment w:val="baseline"/>
        <w:rPr>
          <w:rFonts w:eastAsiaTheme="minorEastAsia"/>
          <w:bCs/>
          <w:lang w:eastAsia="zh-CN"/>
        </w:rPr>
      </w:pPr>
      <w:r w:rsidRPr="007B29CA">
        <w:rPr>
          <w:rFonts w:eastAsiaTheme="minorEastAsia" w:hint="eastAsia"/>
          <w:bCs/>
          <w:lang w:eastAsia="zh-CN"/>
        </w:rPr>
        <w:t xml:space="preserve">Whether and how to support for flexible and efficient </w:t>
      </w:r>
      <w:r w:rsidRPr="007B29CA">
        <w:rPr>
          <w:rFonts w:eastAsiaTheme="minorEastAsia"/>
          <w:bCs/>
          <w:lang w:eastAsia="zh-CN"/>
        </w:rPr>
        <w:t>introduction</w:t>
      </w:r>
      <w:r w:rsidRPr="007B29CA">
        <w:rPr>
          <w:rFonts w:eastAsiaTheme="minorEastAsia" w:hint="eastAsia"/>
          <w:bCs/>
          <w:lang w:eastAsia="zh-CN"/>
        </w:rPr>
        <w:t xml:space="preserve"> mechanism of new NAS functionality without any </w:t>
      </w:r>
      <w:r w:rsidR="00E20B7D" w:rsidRPr="007B29CA">
        <w:rPr>
          <w:rFonts w:eastAsiaTheme="minorEastAsia"/>
          <w:bCs/>
          <w:lang w:eastAsia="zh-CN"/>
        </w:rPr>
        <w:t>impact</w:t>
      </w:r>
      <w:r w:rsidRPr="007B29CA">
        <w:rPr>
          <w:rFonts w:eastAsiaTheme="minorEastAsia" w:hint="eastAsia"/>
          <w:bCs/>
          <w:lang w:eastAsia="zh-CN"/>
        </w:rPr>
        <w:t xml:space="preserve"> on other NAS functionality</w:t>
      </w:r>
      <w:r w:rsidR="00385688">
        <w:rPr>
          <w:rFonts w:eastAsiaTheme="minorEastAsia"/>
          <w:bCs/>
          <w:lang w:eastAsia="zh-CN"/>
        </w:rPr>
        <w:t>.</w:t>
      </w:r>
    </w:p>
    <w:p w14:paraId="3AA255E8" w14:textId="77777777" w:rsidR="008C1858" w:rsidRPr="00DA3B35" w:rsidRDefault="008C1858" w:rsidP="008C1858">
      <w:pPr>
        <w:pStyle w:val="affd"/>
        <w:numPr>
          <w:ilvl w:val="0"/>
          <w:numId w:val="15"/>
        </w:numPr>
        <w:overflowPunct w:val="0"/>
        <w:autoSpaceDE w:val="0"/>
        <w:autoSpaceDN w:val="0"/>
        <w:adjustRightInd w:val="0"/>
        <w:textAlignment w:val="baseline"/>
      </w:pPr>
      <w:r>
        <w:t>Study the a</w:t>
      </w:r>
      <w:r w:rsidRPr="00DA3B35">
        <w:t>pproach</w:t>
      </w:r>
      <w:r>
        <w:t>es</w:t>
      </w:r>
      <w:r w:rsidRPr="00DA3B35">
        <w:t xml:space="preserve"> for </w:t>
      </w:r>
      <w:r>
        <w:t>UE and Core Network interaction e.g., NAS enhancement or over user plane, Service based interface between UE and Core Network.</w:t>
      </w:r>
    </w:p>
    <w:p w14:paraId="0970776D" w14:textId="77777777" w:rsidR="008C1858" w:rsidRPr="00371D70" w:rsidRDefault="008C1858" w:rsidP="00371D70">
      <w:pPr>
        <w:overflowPunct w:val="0"/>
        <w:autoSpaceDE w:val="0"/>
        <w:autoSpaceDN w:val="0"/>
        <w:adjustRightInd w:val="0"/>
        <w:textAlignment w:val="baseline"/>
        <w:rPr>
          <w:rFonts w:eastAsia="等线"/>
          <w:bCs/>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C4973" w14:textId="77777777" w:rsidR="00E2763C" w:rsidRDefault="00E2763C">
      <w:r>
        <w:separator/>
      </w:r>
    </w:p>
  </w:endnote>
  <w:endnote w:type="continuationSeparator" w:id="0">
    <w:p w14:paraId="1190A70B" w14:textId="77777777" w:rsidR="00E2763C" w:rsidRDefault="00E2763C">
      <w:r>
        <w:continuationSeparator/>
      </w:r>
    </w:p>
  </w:endnote>
  <w:endnote w:type="continuationNotice" w:id="1">
    <w:p w14:paraId="3FDC6275" w14:textId="77777777" w:rsidR="00E2763C" w:rsidRDefault="00E27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84DA" w14:textId="77777777" w:rsidR="00E2763C" w:rsidRDefault="00E2763C">
      <w:r>
        <w:separator/>
      </w:r>
    </w:p>
  </w:footnote>
  <w:footnote w:type="continuationSeparator" w:id="0">
    <w:p w14:paraId="6C561BB0" w14:textId="77777777" w:rsidR="00E2763C" w:rsidRDefault="00E2763C">
      <w:r>
        <w:continuationSeparator/>
      </w:r>
    </w:p>
  </w:footnote>
  <w:footnote w:type="continuationNotice" w:id="1">
    <w:p w14:paraId="14F6E32D" w14:textId="77777777" w:rsidR="00E2763C" w:rsidRDefault="00E276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C1AB4"/>
    <w:multiLevelType w:val="hybridMultilevel"/>
    <w:tmpl w:val="F594CEE6"/>
    <w:lvl w:ilvl="0" w:tplc="FDC4106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D923F32"/>
    <w:multiLevelType w:val="hybridMultilevel"/>
    <w:tmpl w:val="F594CEE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48925308"/>
    <w:multiLevelType w:val="hybridMultilevel"/>
    <w:tmpl w:val="620A7454"/>
    <w:lvl w:ilvl="0" w:tplc="E294F42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48CC74F5"/>
    <w:multiLevelType w:val="hybridMultilevel"/>
    <w:tmpl w:val="2AE4BB30"/>
    <w:lvl w:ilvl="0" w:tplc="3CC85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3"/>
  </w:num>
  <w:num w:numId="8" w16cid:durableId="869488835">
    <w:abstractNumId w:val="14"/>
  </w:num>
  <w:num w:numId="9" w16cid:durableId="1353532250">
    <w:abstractNumId w:val="12"/>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1788850">
    <w:abstractNumId w:val="11"/>
  </w:num>
  <w:num w:numId="13" w16cid:durableId="1873155169">
    <w:abstractNumId w:val="8"/>
  </w:num>
  <w:num w:numId="14" w16cid:durableId="275452102">
    <w:abstractNumId w:val="9"/>
  </w:num>
  <w:num w:numId="15" w16cid:durableId="66755969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6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3F9A"/>
    <w:rsid w:val="00114747"/>
    <w:rsid w:val="001149F0"/>
    <w:rsid w:val="00116581"/>
    <w:rsid w:val="00116B49"/>
    <w:rsid w:val="00117A31"/>
    <w:rsid w:val="00117E65"/>
    <w:rsid w:val="00120FB3"/>
    <w:rsid w:val="0012277B"/>
    <w:rsid w:val="00122DDD"/>
    <w:rsid w:val="0012465D"/>
    <w:rsid w:val="00124AAE"/>
    <w:rsid w:val="0012645A"/>
    <w:rsid w:val="001309EE"/>
    <w:rsid w:val="00134531"/>
    <w:rsid w:val="00136348"/>
    <w:rsid w:val="00136488"/>
    <w:rsid w:val="001367CC"/>
    <w:rsid w:val="00137BF3"/>
    <w:rsid w:val="00140FFB"/>
    <w:rsid w:val="00141FB9"/>
    <w:rsid w:val="0014245F"/>
    <w:rsid w:val="001426DF"/>
    <w:rsid w:val="00143885"/>
    <w:rsid w:val="0014451D"/>
    <w:rsid w:val="00144C93"/>
    <w:rsid w:val="001459A6"/>
    <w:rsid w:val="00145CD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6944"/>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13C8"/>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459A"/>
    <w:rsid w:val="002352FE"/>
    <w:rsid w:val="00235B34"/>
    <w:rsid w:val="002368D0"/>
    <w:rsid w:val="00237024"/>
    <w:rsid w:val="00240DD2"/>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B4B"/>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189"/>
    <w:rsid w:val="002B6D83"/>
    <w:rsid w:val="002B72FE"/>
    <w:rsid w:val="002C063D"/>
    <w:rsid w:val="002C0EDB"/>
    <w:rsid w:val="002C248D"/>
    <w:rsid w:val="002C6132"/>
    <w:rsid w:val="002C653A"/>
    <w:rsid w:val="002C67AD"/>
    <w:rsid w:val="002C6B88"/>
    <w:rsid w:val="002C7F38"/>
    <w:rsid w:val="002D1FA7"/>
    <w:rsid w:val="002D5495"/>
    <w:rsid w:val="002D620C"/>
    <w:rsid w:val="002E3543"/>
    <w:rsid w:val="002E429F"/>
    <w:rsid w:val="002E5520"/>
    <w:rsid w:val="002E5B2D"/>
    <w:rsid w:val="002E5C88"/>
    <w:rsid w:val="002E5EBF"/>
    <w:rsid w:val="002E5F08"/>
    <w:rsid w:val="002E666E"/>
    <w:rsid w:val="002E6711"/>
    <w:rsid w:val="002F1606"/>
    <w:rsid w:val="002F213C"/>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5727"/>
    <w:rsid w:val="00327E69"/>
    <w:rsid w:val="0033122F"/>
    <w:rsid w:val="003340B0"/>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1D70"/>
    <w:rsid w:val="003722D5"/>
    <w:rsid w:val="00372400"/>
    <w:rsid w:val="00373E7B"/>
    <w:rsid w:val="00375DEB"/>
    <w:rsid w:val="003768F1"/>
    <w:rsid w:val="00380AF7"/>
    <w:rsid w:val="00380BC6"/>
    <w:rsid w:val="00381DB1"/>
    <w:rsid w:val="003835C7"/>
    <w:rsid w:val="0038366A"/>
    <w:rsid w:val="00383E4D"/>
    <w:rsid w:val="00385688"/>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5F4E"/>
    <w:rsid w:val="003E7115"/>
    <w:rsid w:val="003E7EEF"/>
    <w:rsid w:val="003F00FE"/>
    <w:rsid w:val="003F021C"/>
    <w:rsid w:val="003F0246"/>
    <w:rsid w:val="003F0AF9"/>
    <w:rsid w:val="003F1330"/>
    <w:rsid w:val="003F1EC9"/>
    <w:rsid w:val="003F2943"/>
    <w:rsid w:val="003F3880"/>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1CBC"/>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63CB"/>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A7B"/>
    <w:rsid w:val="00645C90"/>
    <w:rsid w:val="00647EBB"/>
    <w:rsid w:val="00651540"/>
    <w:rsid w:val="00651D78"/>
    <w:rsid w:val="00652248"/>
    <w:rsid w:val="006546AF"/>
    <w:rsid w:val="006555B6"/>
    <w:rsid w:val="0065560C"/>
    <w:rsid w:val="00657969"/>
    <w:rsid w:val="00657B80"/>
    <w:rsid w:val="00657FF3"/>
    <w:rsid w:val="00661696"/>
    <w:rsid w:val="00665891"/>
    <w:rsid w:val="00665F67"/>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110"/>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2F98"/>
    <w:rsid w:val="006E3AD1"/>
    <w:rsid w:val="006E3BC6"/>
    <w:rsid w:val="006E7EE7"/>
    <w:rsid w:val="006F0351"/>
    <w:rsid w:val="006F1CD3"/>
    <w:rsid w:val="006F2C11"/>
    <w:rsid w:val="006F4930"/>
    <w:rsid w:val="006F6336"/>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69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29CA"/>
    <w:rsid w:val="007B2AA4"/>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7A2"/>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1B9F"/>
    <w:rsid w:val="008B2B16"/>
    <w:rsid w:val="008B4130"/>
    <w:rsid w:val="008B4820"/>
    <w:rsid w:val="008B5F26"/>
    <w:rsid w:val="008C1858"/>
    <w:rsid w:val="008C1A55"/>
    <w:rsid w:val="008C2BE3"/>
    <w:rsid w:val="008C4E70"/>
    <w:rsid w:val="008C71B0"/>
    <w:rsid w:val="008C74BC"/>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1C4"/>
    <w:rsid w:val="009A6585"/>
    <w:rsid w:val="009A6B39"/>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0D5"/>
    <w:rsid w:val="009F77C1"/>
    <w:rsid w:val="009F7A09"/>
    <w:rsid w:val="009F7C79"/>
    <w:rsid w:val="00A0004A"/>
    <w:rsid w:val="00A0024A"/>
    <w:rsid w:val="00A002CE"/>
    <w:rsid w:val="00A01F67"/>
    <w:rsid w:val="00A022A0"/>
    <w:rsid w:val="00A026C0"/>
    <w:rsid w:val="00A03812"/>
    <w:rsid w:val="00A04854"/>
    <w:rsid w:val="00A049C7"/>
    <w:rsid w:val="00A0629E"/>
    <w:rsid w:val="00A141D5"/>
    <w:rsid w:val="00A146C6"/>
    <w:rsid w:val="00A15463"/>
    <w:rsid w:val="00A1647B"/>
    <w:rsid w:val="00A178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57EF"/>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391"/>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61C"/>
    <w:rsid w:val="00AE2EFD"/>
    <w:rsid w:val="00AE3A28"/>
    <w:rsid w:val="00AE428A"/>
    <w:rsid w:val="00AE730C"/>
    <w:rsid w:val="00AF068F"/>
    <w:rsid w:val="00AF087A"/>
    <w:rsid w:val="00AF1C29"/>
    <w:rsid w:val="00AF1E23"/>
    <w:rsid w:val="00AF2066"/>
    <w:rsid w:val="00AF215A"/>
    <w:rsid w:val="00AF4F6C"/>
    <w:rsid w:val="00AF512A"/>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8B2"/>
    <w:rsid w:val="00B25DF5"/>
    <w:rsid w:val="00B27E39"/>
    <w:rsid w:val="00B30B4C"/>
    <w:rsid w:val="00B3258F"/>
    <w:rsid w:val="00B333E1"/>
    <w:rsid w:val="00B350D8"/>
    <w:rsid w:val="00B36C97"/>
    <w:rsid w:val="00B36CE9"/>
    <w:rsid w:val="00B37DE1"/>
    <w:rsid w:val="00B431E4"/>
    <w:rsid w:val="00B44837"/>
    <w:rsid w:val="00B456C3"/>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6FED"/>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697"/>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508"/>
    <w:rsid w:val="00D12DC9"/>
    <w:rsid w:val="00D14463"/>
    <w:rsid w:val="00D146F1"/>
    <w:rsid w:val="00D14BB7"/>
    <w:rsid w:val="00D1546B"/>
    <w:rsid w:val="00D15736"/>
    <w:rsid w:val="00D16AD7"/>
    <w:rsid w:val="00D17964"/>
    <w:rsid w:val="00D20994"/>
    <w:rsid w:val="00D230E7"/>
    <w:rsid w:val="00D255EB"/>
    <w:rsid w:val="00D2560D"/>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769"/>
    <w:rsid w:val="00D77977"/>
    <w:rsid w:val="00D8512E"/>
    <w:rsid w:val="00D862D9"/>
    <w:rsid w:val="00D87A78"/>
    <w:rsid w:val="00D90075"/>
    <w:rsid w:val="00D91EB0"/>
    <w:rsid w:val="00D9312B"/>
    <w:rsid w:val="00D93FB9"/>
    <w:rsid w:val="00D9563A"/>
    <w:rsid w:val="00D95872"/>
    <w:rsid w:val="00D969AE"/>
    <w:rsid w:val="00DA1E58"/>
    <w:rsid w:val="00DA28F0"/>
    <w:rsid w:val="00DA2A0E"/>
    <w:rsid w:val="00DA3287"/>
    <w:rsid w:val="00DA36A5"/>
    <w:rsid w:val="00DA3B35"/>
    <w:rsid w:val="00DA44A6"/>
    <w:rsid w:val="00DA4615"/>
    <w:rsid w:val="00DA468F"/>
    <w:rsid w:val="00DA603F"/>
    <w:rsid w:val="00DA64F0"/>
    <w:rsid w:val="00DA7EE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0B7D"/>
    <w:rsid w:val="00E21F59"/>
    <w:rsid w:val="00E26F73"/>
    <w:rsid w:val="00E2763C"/>
    <w:rsid w:val="00E276B9"/>
    <w:rsid w:val="00E27745"/>
    <w:rsid w:val="00E30155"/>
    <w:rsid w:val="00E30377"/>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7099"/>
    <w:rsid w:val="00E80519"/>
    <w:rsid w:val="00E807C5"/>
    <w:rsid w:val="00E823E2"/>
    <w:rsid w:val="00E9183E"/>
    <w:rsid w:val="00E91FE1"/>
    <w:rsid w:val="00E957B2"/>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0E82"/>
    <w:rsid w:val="00EE30DC"/>
    <w:rsid w:val="00EE316A"/>
    <w:rsid w:val="00EE33A2"/>
    <w:rsid w:val="00EE44A7"/>
    <w:rsid w:val="00EE5336"/>
    <w:rsid w:val="00EE6E0C"/>
    <w:rsid w:val="00EE773A"/>
    <w:rsid w:val="00EF10B2"/>
    <w:rsid w:val="00EF1222"/>
    <w:rsid w:val="00EF1B19"/>
    <w:rsid w:val="00EF289F"/>
    <w:rsid w:val="00EF444A"/>
    <w:rsid w:val="00EF5486"/>
    <w:rsid w:val="00EF549D"/>
    <w:rsid w:val="00EF5991"/>
    <w:rsid w:val="00F00104"/>
    <w:rsid w:val="00F014CA"/>
    <w:rsid w:val="00F04592"/>
    <w:rsid w:val="00F05581"/>
    <w:rsid w:val="00F061DC"/>
    <w:rsid w:val="00F07319"/>
    <w:rsid w:val="00F1199C"/>
    <w:rsid w:val="00F12424"/>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144"/>
    <w:rsid w:val="00F445E9"/>
    <w:rsid w:val="00F45BC8"/>
    <w:rsid w:val="00F4688C"/>
    <w:rsid w:val="00F504CC"/>
    <w:rsid w:val="00F50D5D"/>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2D33"/>
    <w:rsid w:val="00FA4347"/>
    <w:rsid w:val="00FA51A2"/>
    <w:rsid w:val="00FA578E"/>
    <w:rsid w:val="00FA5D70"/>
    <w:rsid w:val="00FA6461"/>
    <w:rsid w:val="00FA65C9"/>
    <w:rsid w:val="00FA745A"/>
    <w:rsid w:val="00FA7652"/>
    <w:rsid w:val="00FA7B88"/>
    <w:rsid w:val="00FB10AC"/>
    <w:rsid w:val="00FB1D68"/>
    <w:rsid w:val="00FB3E36"/>
    <w:rsid w:val="00FB43BC"/>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TotalTime>
  <Pages>2</Pages>
  <Words>657</Words>
  <Characters>3587</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wangdan</cp:lastModifiedBy>
  <cp:revision>6</cp:revision>
  <cp:lastPrinted>1900-01-01T17:00:00Z</cp:lastPrinted>
  <dcterms:created xsi:type="dcterms:W3CDTF">2025-08-15T02:31:00Z</dcterms:created>
  <dcterms:modified xsi:type="dcterms:W3CDTF">2025-08-15T14:40:00Z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